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0" w:type="dxa"/>
        <w:tblInd w:w="-432" w:type="dxa"/>
        <w:tblLook w:val="0000"/>
      </w:tblPr>
      <w:tblGrid>
        <w:gridCol w:w="2500"/>
        <w:gridCol w:w="734"/>
        <w:gridCol w:w="1086"/>
        <w:gridCol w:w="2800"/>
        <w:gridCol w:w="1180"/>
        <w:gridCol w:w="1220"/>
      </w:tblGrid>
      <w:tr w:rsidR="002635E0" w:rsidTr="002A5A55">
        <w:trPr>
          <w:trHeight w:val="885"/>
        </w:trPr>
        <w:tc>
          <w:tcPr>
            <w:tcW w:w="9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扬州职业技术大学绿色植物租摆报价表</w:t>
            </w:r>
          </w:p>
        </w:tc>
      </w:tr>
      <w:tr w:rsidR="002635E0" w:rsidTr="002A5A55">
        <w:trPr>
          <w:trHeight w:val="559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单价（元）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复价（元）</w:t>
            </w:r>
          </w:p>
        </w:tc>
      </w:tr>
      <w:tr w:rsidR="002635E0" w:rsidTr="002A5A55">
        <w:trPr>
          <w:trHeight w:val="559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幸福树、铁树等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bookmarkStart w:id="0" w:name="OLE_LINK13"/>
            <w:bookmarkStart w:id="1" w:name="OLE_LINK14"/>
            <w:bookmarkStart w:id="2" w:name="OLE_LINK1"/>
            <w:r>
              <w:rPr>
                <w:rFonts w:ascii="宋体" w:hAnsi="宋体" w:cs="宋体" w:hint="eastAsia"/>
                <w:kern w:val="0"/>
                <w:szCs w:val="21"/>
              </w:rPr>
              <w:t>大型植物2.5米以上</w:t>
            </w:r>
            <w:bookmarkEnd w:id="0"/>
            <w:bookmarkEnd w:id="1"/>
            <w:bookmarkEnd w:id="2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635E0" w:rsidTr="002A5A55">
        <w:trPr>
          <w:trHeight w:val="559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幸福树、绿宝、夏威夷、大叶伞、龙须木、非洲茉莉、鸭脚木等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bookmarkStart w:id="3" w:name="OLE_LINK15"/>
            <w:bookmarkStart w:id="4" w:name="OLE_LINK16"/>
            <w:r>
              <w:rPr>
                <w:rFonts w:ascii="宋体" w:hAnsi="宋体" w:cs="宋体" w:hint="eastAsia"/>
                <w:kern w:val="0"/>
                <w:szCs w:val="21"/>
              </w:rPr>
              <w:t>大型植物1.8-2.5米</w:t>
            </w:r>
            <w:bookmarkEnd w:id="3"/>
            <w:bookmarkEnd w:id="4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635E0" w:rsidTr="002A5A55">
        <w:trPr>
          <w:trHeight w:val="559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荷兰铁、橡皮树、棕竹、螺纹铁、广东万年青等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bookmarkStart w:id="5" w:name="OLE_LINK17"/>
            <w:bookmarkStart w:id="6" w:name="OLE_LINK18"/>
            <w:r>
              <w:rPr>
                <w:rFonts w:ascii="宋体" w:hAnsi="宋体" w:cs="宋体" w:hint="eastAsia"/>
                <w:kern w:val="0"/>
                <w:szCs w:val="21"/>
              </w:rPr>
              <w:t>中型植物1.2-1.79米</w:t>
            </w:r>
            <w:bookmarkEnd w:id="5"/>
            <w:bookmarkEnd w:id="6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635E0" w:rsidTr="002A5A55">
        <w:trPr>
          <w:trHeight w:val="574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一叶兰、广东万年青等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bookmarkStart w:id="7" w:name="OLE_LINK21"/>
            <w:bookmarkStart w:id="8" w:name="OLE_LINK22"/>
            <w:r>
              <w:rPr>
                <w:rFonts w:ascii="宋体" w:hAnsi="宋体" w:cs="宋体" w:hint="eastAsia"/>
                <w:kern w:val="0"/>
                <w:szCs w:val="21"/>
              </w:rPr>
              <w:t>中型植物0.6-1.19米</w:t>
            </w:r>
            <w:bookmarkEnd w:id="7"/>
            <w:bookmarkEnd w:id="8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635E0" w:rsidTr="002A5A55">
        <w:trPr>
          <w:trHeight w:val="559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袖珍椰子、绿萝等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bookmarkStart w:id="9" w:name="OLE_LINK20"/>
            <w:bookmarkStart w:id="10" w:name="OLE_LINK19"/>
            <w:r>
              <w:rPr>
                <w:rFonts w:ascii="宋体" w:hAnsi="宋体" w:cs="宋体" w:hint="eastAsia"/>
                <w:kern w:val="0"/>
                <w:szCs w:val="21"/>
              </w:rPr>
              <w:t>小型植物0.4米</w:t>
            </w:r>
            <w:bookmarkEnd w:id="9"/>
            <w:bookmarkEnd w:id="10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635E0" w:rsidTr="002A5A55">
        <w:trPr>
          <w:trHeight w:val="559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君子兰、蕙兰、红掌、兰花等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bookmarkStart w:id="11" w:name="OLE_LINK2"/>
            <w:bookmarkStart w:id="12" w:name="OLE_LINK3"/>
            <w:r>
              <w:rPr>
                <w:rFonts w:ascii="宋体" w:hAnsi="宋体" w:cs="宋体" w:hint="eastAsia"/>
                <w:kern w:val="0"/>
                <w:szCs w:val="21"/>
              </w:rPr>
              <w:t>小型高档植物及花卉0.4米</w:t>
            </w:r>
            <w:bookmarkEnd w:id="11"/>
            <w:bookmarkEnd w:id="12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635E0" w:rsidTr="002A5A55">
        <w:trPr>
          <w:trHeight w:val="761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合计总价（小写）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635E0" w:rsidRDefault="002635E0" w:rsidP="002A5A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635E0" w:rsidTr="002A5A55">
        <w:trPr>
          <w:trHeight w:val="77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35E0" w:rsidRDefault="002635E0" w:rsidP="002A5A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合计总价（大写）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635E0" w:rsidRDefault="002635E0" w:rsidP="002A5A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2635E0" w:rsidRDefault="002635E0" w:rsidP="002635E0">
      <w:pPr>
        <w:rPr>
          <w:rFonts w:hint="eastAsia"/>
          <w:bCs/>
          <w:sz w:val="24"/>
        </w:rPr>
      </w:pPr>
    </w:p>
    <w:p w:rsidR="002635E0" w:rsidRDefault="002635E0" w:rsidP="002635E0">
      <w:pPr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投标单位（章）：</w:t>
      </w:r>
      <w:r>
        <w:rPr>
          <w:rFonts w:hint="eastAsia"/>
          <w:bCs/>
          <w:sz w:val="30"/>
          <w:szCs w:val="30"/>
        </w:rPr>
        <w:t xml:space="preserve">                   </w:t>
      </w:r>
      <w:r>
        <w:rPr>
          <w:rFonts w:hint="eastAsia"/>
          <w:bCs/>
          <w:sz w:val="30"/>
          <w:szCs w:val="30"/>
        </w:rPr>
        <w:t>日期：</w:t>
      </w:r>
    </w:p>
    <w:p w:rsidR="004F4792" w:rsidRDefault="004F4792"/>
    <w:sectPr w:rsidR="004F4792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35E0"/>
    <w:rsid w:val="00000A6F"/>
    <w:rsid w:val="000F476B"/>
    <w:rsid w:val="0011301C"/>
    <w:rsid w:val="00155786"/>
    <w:rsid w:val="001560BE"/>
    <w:rsid w:val="00210596"/>
    <w:rsid w:val="00236E59"/>
    <w:rsid w:val="002635E0"/>
    <w:rsid w:val="002E086B"/>
    <w:rsid w:val="004662A7"/>
    <w:rsid w:val="00471E12"/>
    <w:rsid w:val="004D75DB"/>
    <w:rsid w:val="004E659E"/>
    <w:rsid w:val="004F4792"/>
    <w:rsid w:val="00501FDD"/>
    <w:rsid w:val="00532392"/>
    <w:rsid w:val="00540D11"/>
    <w:rsid w:val="00664BB1"/>
    <w:rsid w:val="006D627F"/>
    <w:rsid w:val="006E72C2"/>
    <w:rsid w:val="007134CC"/>
    <w:rsid w:val="007A0C44"/>
    <w:rsid w:val="007F209E"/>
    <w:rsid w:val="00851DBC"/>
    <w:rsid w:val="008B5E38"/>
    <w:rsid w:val="009122D2"/>
    <w:rsid w:val="00914052"/>
    <w:rsid w:val="00924CFF"/>
    <w:rsid w:val="009C5135"/>
    <w:rsid w:val="009C65B2"/>
    <w:rsid w:val="00A0185E"/>
    <w:rsid w:val="00A65422"/>
    <w:rsid w:val="00BC137D"/>
    <w:rsid w:val="00BC66F7"/>
    <w:rsid w:val="00BF0439"/>
    <w:rsid w:val="00CB247E"/>
    <w:rsid w:val="00CD33DE"/>
    <w:rsid w:val="00CD68F8"/>
    <w:rsid w:val="00D01CCC"/>
    <w:rsid w:val="00D246EC"/>
    <w:rsid w:val="00D61806"/>
    <w:rsid w:val="00E207C5"/>
    <w:rsid w:val="00E7450F"/>
    <w:rsid w:val="00E9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刘尧</dc:creator>
  <cp:lastModifiedBy>刘尧</cp:lastModifiedBy>
  <cp:revision>1</cp:revision>
  <dcterms:created xsi:type="dcterms:W3CDTF">2026-03-02T07:57:00Z</dcterms:created>
  <dcterms:modified xsi:type="dcterms:W3CDTF">2026-03-02T07:57:00Z</dcterms:modified>
</cp:coreProperties>
</file>